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  <w:gridCol w:w="3367"/>
      </w:tblGrid>
      <w:tr w:rsidR="00DF5DEA" w:rsidTr="009F6151">
        <w:tc>
          <w:tcPr>
            <w:tcW w:w="2943" w:type="dxa"/>
          </w:tcPr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УТВЕРЖДАЮ:</w:t>
            </w:r>
          </w:p>
          <w:p w:rsidR="009F6151" w:rsidRDefault="009F6151" w:rsidP="009F615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МКУ ЕДДС</w:t>
            </w:r>
          </w:p>
          <w:p w:rsidR="009F6151" w:rsidRDefault="009F6151" w:rsidP="009F615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МО «Нукутский район»</w:t>
            </w: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F5DEA" w:rsidRDefault="009F6151" w:rsidP="0093213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________ К.А. Дамбинов</w:t>
            </w:r>
          </w:p>
        </w:tc>
        <w:tc>
          <w:tcPr>
            <w:tcW w:w="3261" w:type="dxa"/>
          </w:tcPr>
          <w:p w:rsid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СОГЛАСОВАНО:</w:t>
            </w:r>
          </w:p>
          <w:p w:rsidR="009311A5" w:rsidRDefault="009F6151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Мэр МО «Нукутский район»</w:t>
            </w:r>
          </w:p>
          <w:p w:rsidR="009311A5" w:rsidRDefault="009311A5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311A5" w:rsidRDefault="009311A5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3213C" w:rsidRDefault="0093213C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311A5" w:rsidRDefault="009311A5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F6151" w:rsidRDefault="009F6151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9F6151" w:rsidRDefault="009F6151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F5DEA" w:rsidRDefault="009F6151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__________А.М.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Платохонов</w:t>
            </w:r>
            <w:proofErr w:type="spellEnd"/>
          </w:p>
        </w:tc>
        <w:tc>
          <w:tcPr>
            <w:tcW w:w="3367" w:type="dxa"/>
          </w:tcPr>
          <w:p w:rsidR="00DF5DEA" w:rsidRPr="00DF5DEA" w:rsidRDefault="00DF5DEA" w:rsidP="00B50F1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F5DE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СОГЛАСОВАНО:</w:t>
            </w:r>
          </w:p>
          <w:p w:rsidR="00DF5DEA" w:rsidRDefault="00DF5DEA" w:rsidP="0093213C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D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3213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  <w:p w:rsidR="0093213C" w:rsidRDefault="0093213C" w:rsidP="0093213C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Госавтоинспекции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EA" w:rsidRDefault="00DF5DEA" w:rsidP="00B50F1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3C" w:rsidRDefault="0093213C" w:rsidP="00B50F1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3C" w:rsidRDefault="0093213C" w:rsidP="00B50F1D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EA" w:rsidRDefault="0093213C" w:rsidP="0093213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_________Р.К.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Мухометдяров</w:t>
            </w:r>
            <w:proofErr w:type="spellEnd"/>
          </w:p>
        </w:tc>
      </w:tr>
    </w:tbl>
    <w:p w:rsidR="00DF5DEA" w:rsidRDefault="00DF5DEA" w:rsidP="005E28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DF5DEA" w:rsidRDefault="005E287A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Положение </w:t>
      </w:r>
    </w:p>
    <w:p w:rsidR="005C5FBB" w:rsidRPr="00DF5DEA" w:rsidRDefault="005E287A" w:rsidP="005C5F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E287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о проведении конкурса</w:t>
      </w:r>
      <w:r w:rsidR="005C5FB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рисунков</w:t>
      </w:r>
    </w:p>
    <w:p w:rsidR="007C3308" w:rsidRDefault="005C5FBB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F5DEA" w:rsidRPr="00DF5DEA">
        <w:rPr>
          <w:rFonts w:ascii="Times New Roman" w:hAnsi="Times New Roman" w:cs="Times New Roman"/>
          <w:b/>
          <w:sz w:val="24"/>
          <w:szCs w:val="28"/>
        </w:rPr>
        <w:t>«</w:t>
      </w:r>
      <w:r w:rsidR="0093213C">
        <w:rPr>
          <w:rFonts w:ascii="Times New Roman" w:hAnsi="Times New Roman" w:cs="Times New Roman"/>
          <w:b/>
          <w:sz w:val="24"/>
          <w:szCs w:val="28"/>
        </w:rPr>
        <w:t>Мы – за безопасность на дороге!</w:t>
      </w:r>
      <w:r w:rsidR="00DF5DEA" w:rsidRPr="00DF5DEA">
        <w:rPr>
          <w:rFonts w:ascii="Times New Roman" w:hAnsi="Times New Roman" w:cs="Times New Roman"/>
          <w:b/>
          <w:sz w:val="24"/>
          <w:szCs w:val="28"/>
        </w:rPr>
        <w:t>»</w:t>
      </w:r>
      <w:r w:rsidR="005E287A" w:rsidRPr="005E287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</w:p>
    <w:p w:rsidR="00DF5DEA" w:rsidRPr="005E287A" w:rsidRDefault="00DF5DEA" w:rsidP="00DF5DE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C3308" w:rsidRPr="00980610" w:rsidRDefault="007C3308" w:rsidP="00DF5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1. Общие положения</w:t>
      </w:r>
    </w:p>
    <w:p w:rsidR="007C3308" w:rsidRPr="005E287A" w:rsidRDefault="007C3308" w:rsidP="005E28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1.1. </w:t>
      </w:r>
      <w:r w:rsid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онкурс </w:t>
      </w:r>
      <w:r w:rsidR="005C5FB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рисунков</w:t>
      </w:r>
      <w:r w:rsidR="00A07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F5DEA" w:rsidRPr="00DF5DEA">
        <w:rPr>
          <w:rFonts w:ascii="Times New Roman" w:hAnsi="Times New Roman" w:cs="Times New Roman"/>
          <w:sz w:val="24"/>
          <w:szCs w:val="28"/>
        </w:rPr>
        <w:t>«</w:t>
      </w:r>
      <w:r w:rsidR="0093213C" w:rsidRPr="0093213C">
        <w:rPr>
          <w:rFonts w:ascii="Times New Roman" w:hAnsi="Times New Roman" w:cs="Times New Roman"/>
          <w:sz w:val="24"/>
          <w:szCs w:val="28"/>
        </w:rPr>
        <w:t>Мы – за безопасность на дороге!</w:t>
      </w:r>
      <w:r w:rsidR="00DF5DEA" w:rsidRPr="00DF5DEA">
        <w:rPr>
          <w:rFonts w:ascii="Times New Roman" w:hAnsi="Times New Roman" w:cs="Times New Roman"/>
          <w:sz w:val="24"/>
          <w:szCs w:val="28"/>
        </w:rPr>
        <w:t>»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(далее - конкурс) проводится среди учащихся образовательных учреждений</w:t>
      </w:r>
      <w:r w:rsid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249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образования</w:t>
      </w:r>
      <w:r w:rsidR="005E287A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«Нукутский район»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5E287A" w:rsidRDefault="007C3308" w:rsidP="005E28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1.2. Проведение конкурса и подведение итогов возлагается на организационный комитет (далее - оргкомитет) с правами жюри, состав которого утверждается </w:t>
      </w:r>
      <w:r w:rsid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настоящим Положением.</w:t>
      </w:r>
    </w:p>
    <w:p w:rsidR="007C3308" w:rsidRPr="0093213C" w:rsidRDefault="007C3308" w:rsidP="0093213C">
      <w:pPr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1.3. В состав оргкомитета (с правами жюри) входят представители </w:t>
      </w:r>
      <w:r w:rsidR="009F61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r w:rsidR="009F61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МО</w:t>
      </w:r>
      <w:r w:rsid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«Нукутский район»,</w:t>
      </w:r>
      <w:r w:rsidR="009F61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думы МО «Нукутский район»,</w:t>
      </w:r>
      <w:r w:rsidR="00DF5DE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sz w:val="24"/>
          <w:szCs w:val="24"/>
        </w:rPr>
        <w:t>отделения Госавтоинспекции МО МВД России «</w:t>
      </w:r>
      <w:proofErr w:type="spellStart"/>
      <w:r w:rsidR="0093213C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93213C">
        <w:rPr>
          <w:rFonts w:ascii="Times New Roman" w:hAnsi="Times New Roman" w:cs="Times New Roman"/>
          <w:sz w:val="24"/>
          <w:szCs w:val="24"/>
        </w:rPr>
        <w:t>»</w:t>
      </w:r>
      <w:r w:rsidR="005E287A">
        <w:rPr>
          <w:rFonts w:ascii="Times New Roman" w:hAnsi="Times New Roman" w:cs="Times New Roman"/>
          <w:sz w:val="24"/>
        </w:rPr>
        <w:t>, МКУ ЕДДС МО «Нукутский район»</w:t>
      </w:r>
      <w:r w:rsidR="0093213C">
        <w:rPr>
          <w:rFonts w:ascii="Times New Roman" w:hAnsi="Times New Roman" w:cs="Times New Roman"/>
          <w:sz w:val="24"/>
        </w:rPr>
        <w:t>, МКУ «Центр образования Нукутского </w:t>
      </w:r>
      <w:r w:rsidR="006249C5">
        <w:rPr>
          <w:rFonts w:ascii="Times New Roman" w:hAnsi="Times New Roman" w:cs="Times New Roman"/>
          <w:sz w:val="24"/>
        </w:rPr>
        <w:t>района»</w:t>
      </w:r>
      <w:r w:rsidR="005E287A">
        <w:rPr>
          <w:rFonts w:ascii="Times New Roman" w:hAnsi="Times New Roman" w:cs="Times New Roman"/>
          <w:sz w:val="24"/>
        </w:rPr>
        <w:t>.</w:t>
      </w:r>
      <w:r w:rsid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DF5DEA" w:rsidRPr="00980610" w:rsidRDefault="007C3308" w:rsidP="005C5F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2. Основные цели и задачи проведения конкурса</w:t>
      </w:r>
    </w:p>
    <w:p w:rsidR="00C22412" w:rsidRDefault="005C5FBB" w:rsidP="00DF5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</w:t>
      </w:r>
      <w:r w:rsidR="00DF5DEA">
        <w:rPr>
          <w:rFonts w:ascii="Times New Roman" w:hAnsi="Times New Roman" w:cs="Times New Roman"/>
          <w:sz w:val="24"/>
          <w:szCs w:val="28"/>
        </w:rPr>
        <w:t xml:space="preserve"> </w:t>
      </w:r>
      <w:r w:rsidR="00C22412" w:rsidRPr="00DF5DEA">
        <w:rPr>
          <w:rFonts w:ascii="Times New Roman" w:hAnsi="Times New Roman" w:cs="Times New Roman"/>
          <w:sz w:val="24"/>
          <w:szCs w:val="28"/>
        </w:rPr>
        <w:t>Активизация и поддержка творческой инициативы обучающихся, вовлечение их в творческую деятельность в области безопасности</w:t>
      </w:r>
      <w:r w:rsidR="00C22412">
        <w:rPr>
          <w:rFonts w:ascii="Times New Roman" w:hAnsi="Times New Roman" w:cs="Times New Roman"/>
          <w:sz w:val="24"/>
          <w:szCs w:val="28"/>
        </w:rPr>
        <w:t xml:space="preserve"> дорожного движения</w:t>
      </w:r>
      <w:r w:rsidR="00C22412" w:rsidRPr="00DF5DEA">
        <w:rPr>
          <w:rFonts w:ascii="Times New Roman" w:hAnsi="Times New Roman" w:cs="Times New Roman"/>
          <w:sz w:val="24"/>
          <w:szCs w:val="28"/>
        </w:rPr>
        <w:t>.</w:t>
      </w:r>
    </w:p>
    <w:p w:rsidR="00C22412" w:rsidRPr="00DF5DEA" w:rsidRDefault="005C5FBB" w:rsidP="00C224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C22412">
        <w:rPr>
          <w:rFonts w:ascii="Times New Roman" w:hAnsi="Times New Roman" w:cs="Times New Roman"/>
          <w:sz w:val="24"/>
          <w:szCs w:val="28"/>
        </w:rPr>
        <w:t xml:space="preserve"> </w:t>
      </w:r>
      <w:r w:rsidR="00C22412" w:rsidRPr="00DF5DEA">
        <w:rPr>
          <w:rFonts w:ascii="Times New Roman" w:hAnsi="Times New Roman" w:cs="Times New Roman"/>
          <w:sz w:val="24"/>
          <w:szCs w:val="28"/>
        </w:rPr>
        <w:t>Поддержка курса основ безопасности жи</w:t>
      </w:r>
      <w:r w:rsidR="00C22412">
        <w:rPr>
          <w:rFonts w:ascii="Times New Roman" w:hAnsi="Times New Roman" w:cs="Times New Roman"/>
          <w:sz w:val="24"/>
          <w:szCs w:val="28"/>
        </w:rPr>
        <w:t>знедеят</w:t>
      </w:r>
      <w:r>
        <w:rPr>
          <w:rFonts w:ascii="Times New Roman" w:hAnsi="Times New Roman" w:cs="Times New Roman"/>
          <w:sz w:val="24"/>
          <w:szCs w:val="28"/>
        </w:rPr>
        <w:t>ельности в сфере дорожного движения</w:t>
      </w:r>
      <w:r w:rsidR="00C22412" w:rsidRPr="00DF5DEA">
        <w:rPr>
          <w:rFonts w:ascii="Times New Roman" w:hAnsi="Times New Roman" w:cs="Times New Roman"/>
          <w:sz w:val="24"/>
          <w:szCs w:val="28"/>
        </w:rPr>
        <w:t>.</w:t>
      </w:r>
    </w:p>
    <w:p w:rsidR="00DF5DEA" w:rsidRPr="00DF5DEA" w:rsidRDefault="005C5FBB" w:rsidP="00B0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B0757B">
        <w:rPr>
          <w:rFonts w:ascii="Times New Roman" w:hAnsi="Times New Roman" w:cs="Times New Roman"/>
          <w:sz w:val="24"/>
          <w:szCs w:val="28"/>
        </w:rPr>
        <w:t xml:space="preserve"> </w:t>
      </w:r>
      <w:r w:rsidR="00DF5DEA" w:rsidRPr="00DF5DEA">
        <w:rPr>
          <w:rFonts w:ascii="Times New Roman" w:hAnsi="Times New Roman" w:cs="Times New Roman"/>
          <w:sz w:val="24"/>
          <w:szCs w:val="28"/>
        </w:rPr>
        <w:t>Консолидация преподавательского соста</w:t>
      </w:r>
      <w:r w:rsidR="004D3AA1">
        <w:rPr>
          <w:rFonts w:ascii="Times New Roman" w:hAnsi="Times New Roman" w:cs="Times New Roman"/>
          <w:sz w:val="24"/>
          <w:szCs w:val="28"/>
        </w:rPr>
        <w:t xml:space="preserve">ва образовательных учреждений, </w:t>
      </w:r>
      <w:r w:rsidR="00DF5DEA" w:rsidRPr="00DF5DEA">
        <w:rPr>
          <w:rFonts w:ascii="Times New Roman" w:hAnsi="Times New Roman" w:cs="Times New Roman"/>
          <w:sz w:val="24"/>
          <w:szCs w:val="28"/>
        </w:rPr>
        <w:t xml:space="preserve">родителей  в работе по развитию творческой деятельности детей в области </w:t>
      </w:r>
      <w:r w:rsidR="00C22412">
        <w:rPr>
          <w:rFonts w:ascii="Times New Roman" w:hAnsi="Times New Roman" w:cs="Times New Roman"/>
          <w:sz w:val="24"/>
          <w:szCs w:val="28"/>
        </w:rPr>
        <w:t>безопасности дорожного движения</w:t>
      </w:r>
      <w:r w:rsidR="00DF5DEA" w:rsidRPr="00DF5DEA">
        <w:rPr>
          <w:rFonts w:ascii="Times New Roman" w:hAnsi="Times New Roman" w:cs="Times New Roman"/>
          <w:sz w:val="24"/>
          <w:szCs w:val="28"/>
        </w:rPr>
        <w:t>.</w:t>
      </w:r>
    </w:p>
    <w:p w:rsidR="007C3308" w:rsidRPr="00980610" w:rsidRDefault="007C3308" w:rsidP="005C5FBB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3. Организация конкурса</w:t>
      </w:r>
    </w:p>
    <w:p w:rsidR="007C3308" w:rsidRPr="00B0757B" w:rsidRDefault="007C3308" w:rsidP="005C5FBB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3.1. Организатором конкурса является </w:t>
      </w:r>
      <w:r w:rsidR="009F6151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МКУ </w:t>
      </w:r>
      <w:r w:rsidR="009F61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ЕДДС МО «Нукутский район» совместно с администрацией</w:t>
      </w:r>
      <w:r w:rsidR="00AC70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МО «Нукутский район</w:t>
      </w:r>
      <w:r w:rsidR="009F61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="00B07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 </w:t>
      </w:r>
      <w:r w:rsidR="004D3AA1">
        <w:rPr>
          <w:rFonts w:ascii="Times New Roman" w:hAnsi="Times New Roman" w:cs="Times New Roman"/>
          <w:sz w:val="24"/>
          <w:szCs w:val="24"/>
        </w:rPr>
        <w:t>отделением Госавтоинспекции МО МВД России «</w:t>
      </w:r>
      <w:proofErr w:type="spellStart"/>
      <w:r w:rsidR="004D3AA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D3AA1">
        <w:rPr>
          <w:rFonts w:ascii="Times New Roman" w:hAnsi="Times New Roman" w:cs="Times New Roman"/>
          <w:sz w:val="24"/>
          <w:szCs w:val="24"/>
        </w:rPr>
        <w:t>»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5E287A" w:rsidRDefault="007C3308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3.2.</w:t>
      </w:r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07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Конкурс проводится в период с </w:t>
      </w:r>
      <w:r w:rsidR="009F61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15 декабря 2023</w:t>
      </w:r>
      <w:r w:rsidR="00B07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 по </w:t>
      </w:r>
      <w:r w:rsidR="008B68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 февраля 2024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года.</w:t>
      </w:r>
    </w:p>
    <w:p w:rsidR="007C3308" w:rsidRPr="005E287A" w:rsidRDefault="005C5FBB" w:rsidP="00ED44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3.3. 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Конкурс объединяет </w:t>
      </w:r>
      <w:r w:rsidR="0098061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творческие 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виде рисунков.</w:t>
      </w:r>
    </w:p>
    <w:p w:rsidR="007C3308" w:rsidRPr="005E287A" w:rsidRDefault="00520BD3" w:rsidP="00ED44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3.4. О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бразовательные учреждения</w:t>
      </w:r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«Нукутский район» пред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ставляют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конкурсные работы </w:t>
      </w:r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МКУ ЕДДС МО «Нукутский район» 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по адресу: </w:t>
      </w:r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п.Новонукутский, ул</w:t>
      </w:r>
      <w:proofErr w:type="gramStart"/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.Л</w:t>
      </w:r>
      <w:proofErr w:type="gramEnd"/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енина, 26, 1 этаж, кабинет № 1.8.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Контактное лицо – Дамбинов Корнил Алексеевич (номер т</w:t>
      </w:r>
      <w:r w:rsidR="00ED44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а: 89501337585)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5E287A" w:rsidRDefault="007C3308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3.5. Конкурс проводится в три этапа:</w:t>
      </w:r>
    </w:p>
    <w:p w:rsidR="007C3308" w:rsidRPr="005E287A" w:rsidRDefault="007C3308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3.5.1. I этап </w:t>
      </w:r>
      <w:r w:rsidR="00A07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 сбор конкурсных работ (</w:t>
      </w:r>
      <w:r w:rsidR="004D3A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 </w:t>
      </w:r>
      <w:r w:rsidR="0020356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19</w:t>
      </w:r>
      <w:r w:rsidR="008B68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декабря 2023 года по 31 января 2024</w:t>
      </w:r>
      <w:r w:rsidR="004D3AA1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5E287A" w:rsidRDefault="007C3308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3.5.2. II этап - 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ргкомитет (с правами жюри) рассматривает отобранные р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аботы и определяет побед</w:t>
      </w:r>
      <w:r w:rsidR="00A07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ителей</w:t>
      </w:r>
      <w:r w:rsidR="00B07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(с </w:t>
      </w:r>
      <w:r w:rsidR="008B68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01</w:t>
      </w:r>
      <w:r w:rsidR="004D3A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B68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февраля 2024</w:t>
      </w:r>
      <w:r w:rsidR="00B07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 по </w:t>
      </w:r>
      <w:r w:rsidR="008B68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 февраля 2024</w:t>
      </w:r>
      <w:r w:rsidR="00B07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года)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5E287A" w:rsidRDefault="007C3308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3.5.3. III эт</w:t>
      </w:r>
      <w:r w:rsidR="00A07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ап - награждение победителей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5E287A" w:rsidRDefault="007C3308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3.6. Церемония награждения победителей проходит </w:t>
      </w:r>
      <w:r w:rsidR="00A07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базе образовательных учреждений Нукутского района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C3308" w:rsidRPr="00980610" w:rsidRDefault="007C3308" w:rsidP="0098061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4. Участники конкурса</w:t>
      </w:r>
    </w:p>
    <w:p w:rsidR="007C3308" w:rsidRPr="005E287A" w:rsidRDefault="007C3308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4.1. В конкурсе принимают участие дети т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рех возрастных групп: 1-4-х, 5-9-х, 9-11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-х классов образовательных учреждений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«Нукутский район».</w:t>
      </w:r>
    </w:p>
    <w:p w:rsidR="007C3308" w:rsidRPr="005E287A" w:rsidRDefault="007C3308" w:rsidP="007C33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4.2. На конкурс принимаются ин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дивидуальные работы учащихся 1-11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-х классов.</w:t>
      </w:r>
    </w:p>
    <w:p w:rsidR="007C3308" w:rsidRPr="00980610" w:rsidRDefault="007C3308" w:rsidP="0098061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5. Условия конкурса</w:t>
      </w:r>
    </w:p>
    <w:p w:rsidR="009311A5" w:rsidRDefault="007C3308" w:rsidP="0093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5.1. Работы выполняются на темы: </w:t>
      </w:r>
    </w:p>
    <w:p w:rsidR="00F9281C" w:rsidRDefault="00F9281C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- </w:t>
      </w:r>
      <w:r w:rsidR="00980610" w:rsidRPr="00F9281C">
        <w:rPr>
          <w:rStyle w:val="c1"/>
          <w:color w:val="000000" w:themeColor="text1"/>
        </w:rPr>
        <w:t>Безопасный путь в школу»</w:t>
      </w:r>
      <w:r>
        <w:rPr>
          <w:rStyle w:val="c1"/>
          <w:color w:val="000000" w:themeColor="text1"/>
        </w:rPr>
        <w:t>;</w:t>
      </w:r>
    </w:p>
    <w:p w:rsidR="00F9281C" w:rsidRDefault="00F9281C" w:rsidP="00F9281C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</w:pPr>
      <w:r w:rsidRPr="00F9281C">
        <w:rPr>
          <w:rStyle w:val="c1"/>
          <w:color w:val="000000" w:themeColor="text1"/>
        </w:rPr>
        <w:t xml:space="preserve">- </w:t>
      </w:r>
      <w:r>
        <w:t>Дорога не место для игр;</w:t>
      </w:r>
    </w:p>
    <w:p w:rsidR="00F9281C" w:rsidRPr="00F9281C" w:rsidRDefault="00F9281C" w:rsidP="00F9281C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 w:themeColor="text1"/>
        </w:rPr>
      </w:pPr>
      <w:r w:rsidRPr="00F9281C">
        <w:rPr>
          <w:color w:val="000000"/>
          <w:shd w:val="clear" w:color="auto" w:fill="FFFFFF"/>
        </w:rPr>
        <w:t>- Будь внимателен и осторожен на дороге;</w:t>
      </w:r>
    </w:p>
    <w:p w:rsidR="00F9281C" w:rsidRDefault="00F9281C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 w:themeColor="text1"/>
        </w:rPr>
      </w:pPr>
      <w:r>
        <w:t>- Дети и дорога;</w:t>
      </w:r>
    </w:p>
    <w:p w:rsidR="00F9281C" w:rsidRDefault="00F9281C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 Безопасный двор;</w:t>
      </w:r>
    </w:p>
    <w:p w:rsidR="00F9281C" w:rsidRDefault="00F9281C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 w:themeColor="text1"/>
        </w:rPr>
      </w:pPr>
      <w:r>
        <w:t>- Дорожные ловушки;</w:t>
      </w:r>
    </w:p>
    <w:p w:rsidR="00980610" w:rsidRPr="00F9281C" w:rsidRDefault="00F9281C" w:rsidP="00F9281C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9281C">
        <w:rPr>
          <w:rStyle w:val="c1"/>
          <w:color w:val="000000" w:themeColor="text1"/>
        </w:rPr>
        <w:t>Дороги XXII века</w:t>
      </w:r>
      <w:r>
        <w:rPr>
          <w:rStyle w:val="c1"/>
          <w:color w:val="000000" w:themeColor="text1"/>
        </w:rPr>
        <w:t>.</w:t>
      </w:r>
    </w:p>
    <w:p w:rsidR="00980610" w:rsidRPr="00980610" w:rsidRDefault="007C3308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5E287A">
        <w:rPr>
          <w:color w:val="000000" w:themeColor="text1"/>
          <w:spacing w:val="2"/>
        </w:rPr>
        <w:t>5.2</w:t>
      </w:r>
      <w:r w:rsidRPr="00980610">
        <w:rPr>
          <w:color w:val="000000" w:themeColor="text1"/>
          <w:spacing w:val="2"/>
        </w:rPr>
        <w:t xml:space="preserve">. </w:t>
      </w:r>
      <w:r w:rsidR="00980610" w:rsidRPr="00980610">
        <w:rPr>
          <w:rStyle w:val="c1"/>
          <w:color w:val="000000"/>
        </w:rPr>
        <w:t>На конкурс принимаются работы:</w:t>
      </w:r>
    </w:p>
    <w:p w:rsidR="00980610" w:rsidRPr="00980610" w:rsidRDefault="00980610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80610">
        <w:rPr>
          <w:rStyle w:val="c1"/>
          <w:color w:val="000000"/>
        </w:rPr>
        <w:t>- пригодные для демонстрации;</w:t>
      </w:r>
    </w:p>
    <w:p w:rsidR="00980610" w:rsidRPr="00980610" w:rsidRDefault="00980610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80610">
        <w:rPr>
          <w:rStyle w:val="c1"/>
          <w:color w:val="000000"/>
        </w:rPr>
        <w:t>- участники самостоятельно выбирают технику выполнения работы с использованием любых сре</w:t>
      </w:r>
      <w:proofErr w:type="gramStart"/>
      <w:r w:rsidRPr="00980610">
        <w:rPr>
          <w:rStyle w:val="c1"/>
          <w:color w:val="000000"/>
        </w:rPr>
        <w:t>дств дл</w:t>
      </w:r>
      <w:proofErr w:type="gramEnd"/>
      <w:r w:rsidRPr="00980610">
        <w:rPr>
          <w:rStyle w:val="c1"/>
          <w:color w:val="000000"/>
        </w:rPr>
        <w:t>я рисования (рисунок карандашом, красками, восковыми мелками, фломастерами, гуашью, цветными ручками и др.);</w:t>
      </w:r>
    </w:p>
    <w:p w:rsidR="00980610" w:rsidRPr="00980610" w:rsidRDefault="00980610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80610">
        <w:rPr>
          <w:rStyle w:val="c1"/>
          <w:color w:val="000000"/>
        </w:rPr>
        <w:t>- рисунок должен быть выполнен на листе формата А</w:t>
      </w:r>
      <w:proofErr w:type="gramStart"/>
      <w:r w:rsidRPr="00980610">
        <w:rPr>
          <w:rStyle w:val="c1"/>
          <w:color w:val="000000"/>
        </w:rPr>
        <w:t>4</w:t>
      </w:r>
      <w:proofErr w:type="gramEnd"/>
      <w:r w:rsidRPr="00980610">
        <w:rPr>
          <w:rStyle w:val="c1"/>
          <w:color w:val="000000"/>
        </w:rPr>
        <w:t>;</w:t>
      </w:r>
    </w:p>
    <w:p w:rsidR="00980610" w:rsidRPr="00980610" w:rsidRDefault="00980610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80610">
        <w:rPr>
          <w:rStyle w:val="c1"/>
          <w:color w:val="000000"/>
        </w:rPr>
        <w:t>- работы должны быть выполнены самостоятельно автором;</w:t>
      </w:r>
    </w:p>
    <w:p w:rsidR="00980610" w:rsidRPr="00980610" w:rsidRDefault="00980610" w:rsidP="0098061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80610">
        <w:rPr>
          <w:rStyle w:val="c1"/>
          <w:color w:val="000000"/>
        </w:rPr>
        <w:t>- количество конкурсных работ, представленных на конкурс, не ограничено</w:t>
      </w:r>
      <w:r>
        <w:rPr>
          <w:rStyle w:val="c1"/>
          <w:color w:val="000000"/>
        </w:rPr>
        <w:t>.</w:t>
      </w:r>
    </w:p>
    <w:p w:rsidR="007C3308" w:rsidRDefault="00980610" w:rsidP="009806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5.3. Работы, направленные на конкурс, должны быть оформлены в паспарту и иметь в правом нижнем углу основную надпись (5x10 см) с указанием фамилии, имени автора, </w:t>
      </w:r>
      <w:r w:rsidR="006249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наименование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школ</w:t>
      </w:r>
      <w:r w:rsidR="006249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ы, возраста участника (класса) </w:t>
      </w:r>
      <w:r w:rsidR="007C3308"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 телефона руководителя.</w:t>
      </w:r>
    </w:p>
    <w:p w:rsidR="00A638FC" w:rsidRDefault="00A638FC" w:rsidP="00A63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5.4. Участники конкурса несут ответственность за нарушение авторских прав третьих лиц. Организаторы вправе использовать присланные на конкурс рисунки без выплаты авторского вознаграждения:</w:t>
      </w:r>
    </w:p>
    <w:p w:rsidR="00A638FC" w:rsidRDefault="00A638FC" w:rsidP="00A63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воспроизводить фотографии (публиковать рисунки в СМИ и иных информационно-рекламных материалах, размещать на плакатах, календарях).</w:t>
      </w:r>
    </w:p>
    <w:p w:rsidR="00A638FC" w:rsidRDefault="00A638FC" w:rsidP="00A63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публиковать рисунки в фотоальбомах групп организаторов конкурса в социальных сетях.</w:t>
      </w:r>
    </w:p>
    <w:p w:rsidR="00A638FC" w:rsidRPr="005E287A" w:rsidRDefault="00A638FC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5.5. Представленные на конкурс материалы должны соответствовать данному положению и действующему законодательству Российской Федерации.</w:t>
      </w:r>
    </w:p>
    <w:p w:rsidR="007C3308" w:rsidRPr="00980610" w:rsidRDefault="007C3308" w:rsidP="0098061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6. Подведение итогов</w:t>
      </w:r>
    </w:p>
    <w:p w:rsidR="007C3308" w:rsidRPr="005E287A" w:rsidRDefault="007C3308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6.1. Оргкомитет (с правами жюри) по итог</w:t>
      </w:r>
      <w:r w:rsidR="008853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 I этапа конкурса отбирает 30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работ с указанием трех лучших в каждой возрастной группе.</w:t>
      </w:r>
    </w:p>
    <w:p w:rsidR="007C3308" w:rsidRDefault="007C3308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6.2. Оргкомитет оформляет протокол и выносит решение о награждении участников в соответствии с присужденными местами.</w:t>
      </w:r>
    </w:p>
    <w:p w:rsidR="00B50F1D" w:rsidRPr="005E287A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C3308" w:rsidRPr="00980610" w:rsidRDefault="007C3308" w:rsidP="0098061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8061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lastRenderedPageBreak/>
        <w:t>7. Награждение победителей</w:t>
      </w:r>
    </w:p>
    <w:p w:rsidR="00A638FC" w:rsidRPr="005E287A" w:rsidRDefault="00A638FC" w:rsidP="009806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7.1. Для награждения победителей конкурса устанавливаются 9 ценных подарков - по 3 под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арка в каждой возрастной группе.</w:t>
      </w: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7.2. Остальным участникам конкур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 вручаются сертификаты.</w:t>
      </w:r>
    </w:p>
    <w:p w:rsidR="00A638FC" w:rsidRDefault="00A638FC" w:rsidP="00A63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7.3. </w:t>
      </w:r>
      <w:bookmarkStart w:id="0" w:name="_GoBack"/>
      <w:bookmarkEnd w:id="0"/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Награждение победителей и участников конку</w:t>
      </w:r>
      <w:r w:rsidR="001739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рса производится за счет внебюджетных источников финансирования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50F1D" w:rsidRDefault="00B50F1D" w:rsidP="008853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A638FC" w:rsidRDefault="00A638FC" w:rsidP="00A638F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D3AA1" w:rsidRDefault="004D3AA1" w:rsidP="00A638F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D3AA1" w:rsidRDefault="004D3AA1" w:rsidP="00A638F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9281C" w:rsidRDefault="00F9281C" w:rsidP="00A638F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9281C" w:rsidRDefault="00F9281C" w:rsidP="00A638F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9281C" w:rsidRDefault="007C3308" w:rsidP="00F928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28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Состав организационного комитета (с правами жюри) </w:t>
      </w:r>
    </w:p>
    <w:p w:rsidR="007C3308" w:rsidRDefault="00F9281C" w:rsidP="00F928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8"/>
        </w:rPr>
      </w:pPr>
      <w:r w:rsidRPr="00F928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конкурса рисунков</w:t>
      </w:r>
      <w:r w:rsidRPr="00F9281C">
        <w:rPr>
          <w:rFonts w:ascii="Times New Roman" w:hAnsi="Times New Roman" w:cs="Times New Roman"/>
          <w:sz w:val="24"/>
          <w:szCs w:val="28"/>
        </w:rPr>
        <w:t xml:space="preserve"> «Мы – за безопасность на дороге!»</w:t>
      </w:r>
      <w:r w:rsidRPr="00F928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F9281C" w:rsidRPr="00F9281C" w:rsidRDefault="00F9281C" w:rsidP="00F928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6"/>
        <w:gridCol w:w="6369"/>
      </w:tblGrid>
      <w:tr w:rsidR="007C3308" w:rsidRPr="005E287A" w:rsidTr="00760403">
        <w:trPr>
          <w:trHeight w:val="15"/>
        </w:trPr>
        <w:tc>
          <w:tcPr>
            <w:tcW w:w="2986" w:type="dxa"/>
            <w:hideMark/>
          </w:tcPr>
          <w:p w:rsidR="007C3308" w:rsidRPr="005E287A" w:rsidRDefault="007C3308" w:rsidP="007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9" w:type="dxa"/>
            <w:hideMark/>
          </w:tcPr>
          <w:p w:rsidR="007C3308" w:rsidRPr="005E287A" w:rsidRDefault="007C3308" w:rsidP="007C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1A5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Default="0017392A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Платохонов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Маратович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Pr="005E287A" w:rsidRDefault="00F9281C" w:rsidP="00173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председатель</w:t>
            </w:r>
            <w:r w:rsidR="0093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73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</w:t>
            </w:r>
            <w:r w:rsidR="0093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 «Нукутский район»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714BC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4BC" w:rsidRDefault="003714BC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3714BC" w:rsidRDefault="003714BC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4BC" w:rsidRPr="005E287A" w:rsidRDefault="003714BC" w:rsidP="00F928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92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</w:t>
            </w:r>
            <w:r w:rsidR="00520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заместитель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эра МО «Нукутский район» по социальным вопросам.</w:t>
            </w:r>
          </w:p>
        </w:tc>
      </w:tr>
      <w:tr w:rsidR="007C3308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5E287A" w:rsidRDefault="008853D6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Дамбинов Корнил Алексеевич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5E287A" w:rsidRDefault="007C3308" w:rsidP="0076040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секретарь комитета, </w:t>
            </w:r>
            <w:r w:rsidR="00885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МКУ ЕДДС МО «Нукутский район»</w:t>
            </w:r>
            <w:r w:rsidR="00760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3908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908" w:rsidRDefault="00DD3908" w:rsidP="004733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Маратович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908" w:rsidRDefault="00DD3908" w:rsidP="004733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член комитета, председатель Думы МО «Нукутский район».</w:t>
            </w:r>
          </w:p>
        </w:tc>
      </w:tr>
      <w:tr w:rsidR="007C3308" w:rsidRPr="005E287A" w:rsidTr="00DD3908">
        <w:trPr>
          <w:trHeight w:val="940"/>
        </w:trPr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DD3908" w:rsidRDefault="00DD3908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90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Фролкин Андрей Вячеславович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DD3908" w:rsidRDefault="007C3308" w:rsidP="00DD3908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3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член комитета, </w:t>
            </w:r>
            <w:r w:rsidR="00DD3908" w:rsidRPr="00DD3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 по пропаганде безопасности дорожного движения</w:t>
            </w:r>
            <w:r w:rsidR="00DD3908" w:rsidRPr="00DD390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Госавтоинспекции МО МВД России «</w:t>
            </w:r>
            <w:proofErr w:type="spellStart"/>
            <w:r w:rsidR="00DD3908" w:rsidRPr="00DD3908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="00DD3908" w:rsidRPr="00DD3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5A1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Default="007C45A1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Горохова Валентина Ивановна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Pr="005E287A" w:rsidRDefault="00DD3908" w:rsidP="0076040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7C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 комитета, начальник отдела образования Администрации МО «Нукутский район».</w:t>
            </w:r>
          </w:p>
        </w:tc>
      </w:tr>
      <w:tr w:rsidR="009311A5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Default="009311A5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1A5" w:rsidRDefault="009311A5" w:rsidP="0076040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член комитета, заведующий Сектором по ГО и  ЧС Администрации МО «Нукутский район».</w:t>
            </w:r>
          </w:p>
        </w:tc>
      </w:tr>
      <w:tr w:rsidR="007C45A1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Default="007C45A1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Дамбинова Дарья Эдуардовна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5A1" w:rsidRDefault="0017392A" w:rsidP="0076040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член комитета,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C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р.и.о</w:t>
            </w:r>
            <w:proofErr w:type="spellEnd"/>
            <w:r w:rsidR="007C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главного специалиста Сектора по ГО и  ЧС Администрации МО «Нукутский район».</w:t>
            </w:r>
          </w:p>
        </w:tc>
      </w:tr>
      <w:tr w:rsidR="007C3308" w:rsidRPr="005E287A" w:rsidTr="00760403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5E287A" w:rsidRDefault="007C45A1" w:rsidP="007C33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3308" w:rsidRPr="005E287A" w:rsidRDefault="007C3308" w:rsidP="007604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член комитета, </w:t>
            </w:r>
            <w:r w:rsidR="00760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МКУ «Центр образования Нукутского района».</w:t>
            </w:r>
          </w:p>
        </w:tc>
      </w:tr>
    </w:tbl>
    <w:p w:rsidR="001906CC" w:rsidRPr="005E287A" w:rsidRDefault="001906CC" w:rsidP="005E28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6CC" w:rsidRPr="005E287A" w:rsidSect="0069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71"/>
    <w:multiLevelType w:val="multilevel"/>
    <w:tmpl w:val="E2C2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1987C41"/>
    <w:multiLevelType w:val="multilevel"/>
    <w:tmpl w:val="1DF21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08"/>
    <w:rsid w:val="0015796B"/>
    <w:rsid w:val="0017392A"/>
    <w:rsid w:val="001906CC"/>
    <w:rsid w:val="00203563"/>
    <w:rsid w:val="0029723F"/>
    <w:rsid w:val="003714BC"/>
    <w:rsid w:val="003A0999"/>
    <w:rsid w:val="004D3AA1"/>
    <w:rsid w:val="00520BD3"/>
    <w:rsid w:val="005C5FBB"/>
    <w:rsid w:val="005C6CD1"/>
    <w:rsid w:val="005E287A"/>
    <w:rsid w:val="006249C5"/>
    <w:rsid w:val="0069598D"/>
    <w:rsid w:val="0075129A"/>
    <w:rsid w:val="00760403"/>
    <w:rsid w:val="007C3308"/>
    <w:rsid w:val="007C45A1"/>
    <w:rsid w:val="00837004"/>
    <w:rsid w:val="008853D6"/>
    <w:rsid w:val="008B4C9C"/>
    <w:rsid w:val="008B68AA"/>
    <w:rsid w:val="009311A5"/>
    <w:rsid w:val="0093213C"/>
    <w:rsid w:val="00980610"/>
    <w:rsid w:val="009F6151"/>
    <w:rsid w:val="00A07BE7"/>
    <w:rsid w:val="00A638FC"/>
    <w:rsid w:val="00A76800"/>
    <w:rsid w:val="00A77C58"/>
    <w:rsid w:val="00AC7004"/>
    <w:rsid w:val="00B0757B"/>
    <w:rsid w:val="00B07AA8"/>
    <w:rsid w:val="00B50F1D"/>
    <w:rsid w:val="00B67E02"/>
    <w:rsid w:val="00C22412"/>
    <w:rsid w:val="00C60519"/>
    <w:rsid w:val="00CD2D69"/>
    <w:rsid w:val="00D91A37"/>
    <w:rsid w:val="00DD3908"/>
    <w:rsid w:val="00DF5DEA"/>
    <w:rsid w:val="00DF7CFD"/>
    <w:rsid w:val="00ED44BD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D"/>
  </w:style>
  <w:style w:type="paragraph" w:styleId="1">
    <w:name w:val="heading 1"/>
    <w:basedOn w:val="a"/>
    <w:link w:val="10"/>
    <w:uiPriority w:val="9"/>
    <w:qFormat/>
    <w:rsid w:val="007C3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3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33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33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C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C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3308"/>
    <w:rPr>
      <w:color w:val="0000FF"/>
      <w:u w:val="single"/>
    </w:rPr>
  </w:style>
  <w:style w:type="table" w:styleId="a4">
    <w:name w:val="Table Grid"/>
    <w:basedOn w:val="a1"/>
    <w:uiPriority w:val="59"/>
    <w:rsid w:val="00DF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DEA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98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0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1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22</cp:revision>
  <cp:lastPrinted>2023-12-12T09:16:00Z</cp:lastPrinted>
  <dcterms:created xsi:type="dcterms:W3CDTF">2019-09-30T08:00:00Z</dcterms:created>
  <dcterms:modified xsi:type="dcterms:W3CDTF">2023-12-18T07:58:00Z</dcterms:modified>
</cp:coreProperties>
</file>